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8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附</w:t>
      </w:r>
      <w:r>
        <w:rPr>
          <w:rFonts w:ascii="仿宋" w:hAnsi="仿宋" w:eastAsia="仿宋" w:cs="仿宋"/>
          <w:spacing w:val="-13"/>
          <w:sz w:val="31"/>
          <w:szCs w:val="31"/>
        </w:rPr>
        <w:t>件 1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84" w:line="185" w:lineRule="auto"/>
        <w:ind w:left="201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申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报人员网上操作办法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1" w:line="346" w:lineRule="auto"/>
        <w:ind w:left="42" w:right="348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申</w:t>
      </w:r>
      <w:r>
        <w:rPr>
          <w:rFonts w:ascii="仿宋" w:hAnsi="仿宋" w:eastAsia="仿宋" w:cs="仿宋"/>
          <w:spacing w:val="5"/>
          <w:sz w:val="31"/>
          <w:szCs w:val="31"/>
        </w:rPr>
        <w:t>报人员注册、填写、上传的所有内容必须真实规范。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否则，后果</w:t>
      </w:r>
      <w:r>
        <w:rPr>
          <w:rFonts w:ascii="仿宋" w:hAnsi="仿宋" w:eastAsia="仿宋" w:cs="仿宋"/>
          <w:sz w:val="31"/>
          <w:szCs w:val="31"/>
        </w:rPr>
        <w:t>自负。 网上申报具体程序如下：</w:t>
      </w:r>
    </w:p>
    <w:p>
      <w:pPr>
        <w:spacing w:line="513" w:lineRule="exact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、完善个人信息和业绩档案库</w:t>
      </w:r>
    </w:p>
    <w:p>
      <w:pPr>
        <w:tabs>
          <w:tab w:val="left" w:pos="193"/>
        </w:tabs>
        <w:spacing w:before="61" w:line="346" w:lineRule="auto"/>
        <w:ind w:left="38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申</w:t>
      </w:r>
      <w:r>
        <w:rPr>
          <w:rFonts w:ascii="仿宋" w:hAnsi="仿宋" w:eastAsia="仿宋" w:cs="仿宋"/>
          <w:spacing w:val="20"/>
          <w:sz w:val="31"/>
          <w:szCs w:val="31"/>
        </w:rPr>
        <w:t>报人员登录浙江省专业技术职务任职资格申报与评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管</w:t>
      </w:r>
      <w:r>
        <w:rPr>
          <w:rFonts w:ascii="仿宋" w:hAnsi="仿宋" w:eastAsia="仿宋" w:cs="仿宋"/>
          <w:spacing w:val="10"/>
          <w:sz w:val="31"/>
          <w:szCs w:val="31"/>
        </w:rPr>
        <w:t>理服务平台(网址：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10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zcps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rlsbt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zj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0"/>
          <w:sz w:val="31"/>
          <w:szCs w:val="31"/>
        </w:rPr>
        <w:t>)后，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分</w:t>
      </w:r>
      <w:r>
        <w:rPr>
          <w:rFonts w:ascii="仿宋" w:hAnsi="仿宋" w:eastAsia="仿宋" w:cs="仿宋"/>
          <w:spacing w:val="10"/>
          <w:sz w:val="31"/>
          <w:szCs w:val="31"/>
        </w:rPr>
        <w:t>别点击进入“个人基本信息”和“我的业绩档案”菜单，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完</w:t>
      </w:r>
      <w:r>
        <w:rPr>
          <w:rFonts w:ascii="仿宋" w:hAnsi="仿宋" w:eastAsia="仿宋" w:cs="仿宋"/>
          <w:spacing w:val="8"/>
          <w:sz w:val="31"/>
          <w:szCs w:val="31"/>
        </w:rPr>
        <w:t>成有关内容填写和资料上传，经检查无误后，点击“保存”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5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>具体操作详见平台首页的《个人用户操作手册》) 。</w:t>
      </w:r>
    </w:p>
    <w:p>
      <w:pPr>
        <w:spacing w:before="1" w:line="345" w:lineRule="auto"/>
        <w:ind w:left="40" w:right="31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我的业绩档案”保存后需经用人单位审查通过后才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可</w:t>
      </w:r>
      <w:r>
        <w:rPr>
          <w:rFonts w:ascii="仿宋" w:hAnsi="仿宋" w:eastAsia="仿宋" w:cs="仿宋"/>
          <w:spacing w:val="5"/>
          <w:sz w:val="31"/>
          <w:szCs w:val="31"/>
        </w:rPr>
        <w:t>在申报时提取。</w:t>
      </w:r>
    </w:p>
    <w:p>
      <w:pPr>
        <w:spacing w:before="4" w:line="345" w:lineRule="auto"/>
        <w:ind w:left="34" w:right="31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.若本单位初次使用本平台，需先由单位人事负责人注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册</w:t>
      </w:r>
      <w:r>
        <w:rPr>
          <w:rFonts w:ascii="仿宋" w:hAnsi="仿宋" w:eastAsia="仿宋" w:cs="仿宋"/>
          <w:spacing w:val="15"/>
          <w:sz w:val="31"/>
          <w:szCs w:val="31"/>
        </w:rPr>
        <w:t>用</w:t>
      </w:r>
      <w:r>
        <w:rPr>
          <w:rFonts w:ascii="仿宋" w:hAnsi="仿宋" w:eastAsia="仿宋" w:cs="仿宋"/>
          <w:spacing w:val="8"/>
          <w:sz w:val="31"/>
          <w:szCs w:val="31"/>
        </w:rPr>
        <w:t>人单位账号，登录并通过本平台提交授权委托证明，绑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定</w:t>
      </w:r>
      <w:r>
        <w:rPr>
          <w:rFonts w:ascii="仿宋" w:hAnsi="仿宋" w:eastAsia="仿宋" w:cs="仿宋"/>
          <w:spacing w:val="16"/>
          <w:sz w:val="31"/>
          <w:szCs w:val="31"/>
        </w:rPr>
        <w:t>单</w:t>
      </w:r>
      <w:r>
        <w:rPr>
          <w:rFonts w:ascii="仿宋" w:hAnsi="仿宋" w:eastAsia="仿宋" w:cs="仿宋"/>
          <w:spacing w:val="14"/>
          <w:sz w:val="31"/>
          <w:szCs w:val="31"/>
        </w:rPr>
        <w:t>位名称后，本单位申报人员才可填写“个人基本信息/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</w:t>
      </w:r>
      <w:r>
        <w:rPr>
          <w:rFonts w:ascii="仿宋" w:hAnsi="仿宋" w:eastAsia="仿宋" w:cs="仿宋"/>
          <w:spacing w:val="7"/>
          <w:sz w:val="31"/>
          <w:szCs w:val="31"/>
        </w:rPr>
        <w:t>工作单位名称”信息。</w:t>
      </w:r>
    </w:p>
    <w:p>
      <w:pPr>
        <w:spacing w:line="416" w:lineRule="exact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二、职称申报</w:t>
      </w:r>
    </w:p>
    <w:p>
      <w:pPr>
        <w:spacing w:before="164" w:line="345" w:lineRule="auto"/>
        <w:ind w:left="35" w:right="315" w:firstLine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申报</w:t>
      </w:r>
      <w:r>
        <w:rPr>
          <w:rFonts w:ascii="仿宋" w:hAnsi="仿宋" w:eastAsia="仿宋" w:cs="仿宋"/>
          <w:spacing w:val="6"/>
          <w:sz w:val="31"/>
          <w:szCs w:val="31"/>
        </w:rPr>
        <w:t>人员进入“用户中心首页，选择相应的职称评审工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作计划，查看</w:t>
      </w:r>
      <w:r>
        <w:rPr>
          <w:rFonts w:ascii="仿宋" w:hAnsi="仿宋" w:eastAsia="仿宋" w:cs="仿宋"/>
          <w:spacing w:val="3"/>
          <w:sz w:val="31"/>
          <w:szCs w:val="31"/>
        </w:rPr>
        <w:t>所</w:t>
      </w:r>
      <w:r>
        <w:rPr>
          <w:rFonts w:ascii="仿宋" w:hAnsi="仿宋" w:eastAsia="仿宋" w:cs="仿宋"/>
          <w:spacing w:val="2"/>
          <w:sz w:val="31"/>
          <w:szCs w:val="31"/>
        </w:rPr>
        <w:t>有要求后，点击最下方的“马上申报” ，进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入</w:t>
      </w:r>
      <w:r>
        <w:rPr>
          <w:rFonts w:ascii="仿宋" w:hAnsi="仿宋" w:eastAsia="仿宋" w:cs="仿宋"/>
          <w:spacing w:val="7"/>
          <w:sz w:val="31"/>
          <w:szCs w:val="31"/>
        </w:rPr>
        <w:t>职称评审申报页面:</w:t>
      </w:r>
    </w:p>
    <w:p>
      <w:pPr>
        <w:spacing w:before="1" w:line="225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上传证件照。</w:t>
      </w:r>
      <w:r>
        <w:rPr>
          <w:rFonts w:ascii="仿宋" w:hAnsi="仿宋" w:eastAsia="仿宋" w:cs="仿宋"/>
          <w:spacing w:val="7"/>
          <w:sz w:val="31"/>
          <w:szCs w:val="31"/>
        </w:rPr>
        <w:t>照片用于制作职称电子证书，不符合相</w:t>
      </w:r>
    </w:p>
    <w:p>
      <w:pPr>
        <w:sectPr>
          <w:pgSz w:w="11906" w:h="16839"/>
          <w:pgMar w:top="1431" w:right="1486" w:bottom="0" w:left="1785" w:header="0" w:footer="0" w:gutter="0"/>
          <w:cols w:space="720" w:num="1"/>
        </w:sectPr>
      </w:pPr>
    </w:p>
    <w:p>
      <w:pPr>
        <w:tabs>
          <w:tab w:val="left" w:pos="193"/>
        </w:tabs>
        <w:spacing w:before="199" w:line="343" w:lineRule="auto"/>
        <w:ind w:left="37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应要求将无法</w:t>
      </w:r>
      <w:r>
        <w:rPr>
          <w:rFonts w:ascii="仿宋" w:hAnsi="仿宋" w:eastAsia="仿宋" w:cs="仿宋"/>
          <w:spacing w:val="2"/>
          <w:sz w:val="31"/>
          <w:szCs w:val="31"/>
        </w:rPr>
        <w:t>通过审核。照片格式应为 1 寸、2 寸白底证件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照，JPG 或 JPEG 格式，文件大于 30K 且小于 1</w:t>
      </w:r>
      <w:r>
        <w:rPr>
          <w:rFonts w:ascii="仿宋" w:hAnsi="仿宋" w:eastAsia="仿宋" w:cs="仿宋"/>
          <w:spacing w:val="-12"/>
          <w:sz w:val="31"/>
          <w:szCs w:val="31"/>
        </w:rPr>
        <w:t>M</w:t>
      </w:r>
      <w:r>
        <w:rPr>
          <w:rFonts w:ascii="仿宋" w:hAnsi="仿宋" w:eastAsia="仿宋" w:cs="仿宋"/>
          <w:spacing w:val="-17"/>
          <w:sz w:val="31"/>
          <w:szCs w:val="31"/>
        </w:rPr>
        <w:t>，大于 215*300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-4"/>
          <w:sz w:val="31"/>
          <w:szCs w:val="31"/>
        </w:rPr>
        <w:t>(宽*高) 像素，照片宽高比大于等于 0.65 且小于等于 0.8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上传后点击“下一步”</w:t>
      </w:r>
      <w:r>
        <w:rPr>
          <w:rFonts w:ascii="仿宋" w:hAnsi="仿宋" w:eastAsia="仿宋" w:cs="仿宋"/>
          <w:sz w:val="31"/>
          <w:szCs w:val="31"/>
        </w:rPr>
        <w:t xml:space="preserve"> ，进入个人承诺页面。</w:t>
      </w:r>
    </w:p>
    <w:p>
      <w:pPr>
        <w:spacing w:before="4" w:line="333" w:lineRule="auto"/>
        <w:ind w:left="37" w:right="11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.签署个人承诺。</w:t>
      </w:r>
      <w:r>
        <w:rPr>
          <w:rFonts w:ascii="仿宋" w:hAnsi="仿宋" w:eastAsia="仿宋" w:cs="仿宋"/>
          <w:spacing w:val="8"/>
          <w:sz w:val="31"/>
          <w:szCs w:val="31"/>
        </w:rPr>
        <w:t>申报人员对提交的所有材料真实性负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责</w:t>
      </w:r>
      <w:r>
        <w:rPr>
          <w:rFonts w:ascii="仿宋" w:hAnsi="仿宋" w:eastAsia="仿宋" w:cs="仿宋"/>
          <w:spacing w:val="12"/>
          <w:sz w:val="31"/>
          <w:szCs w:val="31"/>
        </w:rPr>
        <w:t>并</w:t>
      </w:r>
      <w:r>
        <w:rPr>
          <w:rFonts w:ascii="仿宋" w:hAnsi="仿宋" w:eastAsia="仿宋" w:cs="仿宋"/>
          <w:spacing w:val="8"/>
          <w:sz w:val="31"/>
          <w:szCs w:val="31"/>
        </w:rPr>
        <w:t>作出承诺，扫描页面上的二维码，在线签署《专业技术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资</w:t>
      </w:r>
      <w:r>
        <w:rPr>
          <w:rFonts w:ascii="仿宋" w:hAnsi="仿宋" w:eastAsia="仿宋" w:cs="仿宋"/>
          <w:spacing w:val="12"/>
          <w:sz w:val="31"/>
          <w:szCs w:val="31"/>
        </w:rPr>
        <w:t>格</w:t>
      </w:r>
      <w:r>
        <w:rPr>
          <w:rFonts w:ascii="仿宋" w:hAnsi="仿宋" w:eastAsia="仿宋" w:cs="仿宋"/>
          <w:spacing w:val="8"/>
          <w:sz w:val="31"/>
          <w:szCs w:val="31"/>
        </w:rPr>
        <w:t>申报材料真实性保证书》，字迹要求清晰，签署成功后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点击“下一步” ，进入“填写申报信息”</w:t>
      </w:r>
      <w:r>
        <w:rPr>
          <w:rFonts w:ascii="仿宋" w:hAnsi="仿宋" w:eastAsia="仿宋" w:cs="仿宋"/>
          <w:sz w:val="31"/>
          <w:szCs w:val="31"/>
        </w:rPr>
        <w:t>页面。</w:t>
      </w:r>
    </w:p>
    <w:p>
      <w:pPr>
        <w:spacing w:before="2" w:line="333" w:lineRule="auto"/>
        <w:ind w:left="36" w:right="11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.填写申报信息。</w:t>
      </w:r>
      <w:r>
        <w:rPr>
          <w:rFonts w:ascii="仿宋" w:hAnsi="仿宋" w:eastAsia="仿宋" w:cs="仿宋"/>
          <w:spacing w:val="8"/>
          <w:sz w:val="31"/>
          <w:szCs w:val="31"/>
        </w:rPr>
        <w:t>按要求填报各项申报信息，其中“本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人</w:t>
      </w:r>
      <w:r>
        <w:rPr>
          <w:rFonts w:ascii="仿宋" w:hAnsi="仿宋" w:eastAsia="仿宋" w:cs="仿宋"/>
          <w:spacing w:val="7"/>
          <w:sz w:val="31"/>
          <w:szCs w:val="31"/>
        </w:rPr>
        <w:t>述职”内容为专业工作业绩情况 (限 1000 字以内) 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根据用人单位</w:t>
      </w:r>
      <w:r>
        <w:rPr>
          <w:rFonts w:ascii="仿宋" w:hAnsi="仿宋" w:eastAsia="仿宋" w:cs="仿宋"/>
          <w:spacing w:val="2"/>
          <w:sz w:val="31"/>
          <w:szCs w:val="31"/>
        </w:rPr>
        <w:t>所属关系选择相应的“受理评审委员会” 。然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后点击“下一步</w:t>
      </w:r>
      <w:r>
        <w:rPr>
          <w:rFonts w:ascii="仿宋" w:hAnsi="仿宋" w:eastAsia="仿宋" w:cs="仿宋"/>
          <w:spacing w:val="1"/>
          <w:sz w:val="31"/>
          <w:szCs w:val="31"/>
        </w:rPr>
        <w:t>” ，进入“选择相关业绩”页面。</w:t>
      </w:r>
    </w:p>
    <w:p>
      <w:pPr>
        <w:spacing w:before="2" w:line="333" w:lineRule="auto"/>
        <w:ind w:left="34" w:right="11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选择相关业绩。</w:t>
      </w:r>
      <w:r>
        <w:rPr>
          <w:rFonts w:ascii="仿宋" w:hAnsi="仿宋" w:eastAsia="仿宋" w:cs="仿宋"/>
          <w:spacing w:val="8"/>
          <w:sz w:val="31"/>
          <w:szCs w:val="31"/>
        </w:rPr>
        <w:t>按要求从个人业绩档案库中提取任现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职</w:t>
      </w:r>
      <w:r>
        <w:rPr>
          <w:rFonts w:ascii="仿宋" w:hAnsi="仿宋" w:eastAsia="仿宋" w:cs="仿宋"/>
          <w:spacing w:val="15"/>
          <w:sz w:val="31"/>
          <w:szCs w:val="31"/>
        </w:rPr>
        <w:t>以</w:t>
      </w:r>
      <w:r>
        <w:rPr>
          <w:rFonts w:ascii="仿宋" w:hAnsi="仿宋" w:eastAsia="仿宋" w:cs="仿宋"/>
          <w:spacing w:val="8"/>
          <w:sz w:val="31"/>
          <w:szCs w:val="31"/>
        </w:rPr>
        <w:t>来的相关业绩内容，要求突出代表性，不宜过多过杂，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集</w:t>
      </w:r>
      <w:r>
        <w:rPr>
          <w:rFonts w:ascii="仿宋" w:hAnsi="仿宋" w:eastAsia="仿宋" w:cs="仿宋"/>
          <w:spacing w:val="15"/>
          <w:sz w:val="31"/>
          <w:szCs w:val="31"/>
        </w:rPr>
        <w:t>体</w:t>
      </w:r>
      <w:r>
        <w:rPr>
          <w:rFonts w:ascii="仿宋" w:hAnsi="仿宋" w:eastAsia="仿宋" w:cs="仿宋"/>
          <w:spacing w:val="8"/>
          <w:sz w:val="31"/>
          <w:szCs w:val="31"/>
        </w:rPr>
        <w:t>项目须提供本人系主要贡献者依据。完成后点击“下一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步” ，进入“上传相关</w:t>
      </w:r>
      <w:r>
        <w:rPr>
          <w:rFonts w:ascii="仿宋" w:hAnsi="仿宋" w:eastAsia="仿宋" w:cs="仿宋"/>
          <w:spacing w:val="-1"/>
          <w:sz w:val="31"/>
          <w:szCs w:val="31"/>
        </w:rPr>
        <w:t>附件”页面。</w:t>
      </w:r>
    </w:p>
    <w:p>
      <w:pPr>
        <w:spacing w:before="2" w:line="333" w:lineRule="auto"/>
        <w:ind w:left="37" w:right="14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上传相关附件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(扫描件)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pacing w:val="6"/>
          <w:sz w:val="31"/>
          <w:szCs w:val="31"/>
        </w:rPr>
        <w:t>根据评审工作计划要求，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上传附件，</w:t>
      </w:r>
      <w:r>
        <w:rPr>
          <w:rFonts w:ascii="仿宋" w:hAnsi="仿宋" w:eastAsia="仿宋" w:cs="仿宋"/>
          <w:spacing w:val="1"/>
          <w:sz w:val="31"/>
          <w:szCs w:val="31"/>
        </w:rPr>
        <w:t>点击“下一步” ，进入“预览确认提交”页面。</w:t>
      </w:r>
    </w:p>
    <w:p>
      <w:pPr>
        <w:spacing w:before="1" w:line="340" w:lineRule="auto"/>
        <w:ind w:left="34" w:right="2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6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报送评审表。审核通过后，在系统中导出《专业技术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职务任</w:t>
      </w:r>
      <w:r>
        <w:rPr>
          <w:rFonts w:ascii="仿宋" w:hAnsi="仿宋" w:eastAsia="仿宋" w:cs="仿宋"/>
          <w:sz w:val="31"/>
          <w:szCs w:val="31"/>
        </w:rPr>
        <w:t xml:space="preserve">职资格评审表》，经所在单位、主管部门审核盖章后， </w:t>
      </w:r>
      <w:r>
        <w:rPr>
          <w:rFonts w:ascii="仿宋" w:hAnsi="仿宋" w:eastAsia="仿宋" w:cs="仿宋"/>
          <w:spacing w:val="8"/>
          <w:sz w:val="31"/>
          <w:szCs w:val="31"/>
        </w:rPr>
        <w:t>报</w:t>
      </w:r>
      <w:r>
        <w:rPr>
          <w:rFonts w:ascii="仿宋" w:hAnsi="仿宋" w:eastAsia="仿宋" w:cs="仿宋"/>
          <w:spacing w:val="7"/>
          <w:sz w:val="31"/>
          <w:szCs w:val="31"/>
        </w:rPr>
        <w:t>送至浙江省椅业协会。</w:t>
      </w:r>
    </w:p>
    <w:p>
      <w:pPr>
        <w:sectPr>
          <w:pgSz w:w="11906" w:h="16839"/>
          <w:pgMar w:top="1431" w:right="1688" w:bottom="0" w:left="1785" w:header="0" w:footer="0" w:gutter="0"/>
          <w:cols w:space="720" w:num="1"/>
        </w:sectPr>
      </w:pPr>
    </w:p>
    <w:p>
      <w:pPr>
        <w:spacing w:before="162" w:line="228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附</w:t>
      </w:r>
      <w:r>
        <w:rPr>
          <w:rFonts w:ascii="仿宋" w:hAnsi="仿宋" w:eastAsia="仿宋" w:cs="仿宋"/>
          <w:spacing w:val="-18"/>
          <w:sz w:val="31"/>
          <w:szCs w:val="31"/>
        </w:rPr>
        <w:t>件 2</w:t>
      </w:r>
    </w:p>
    <w:p>
      <w:pPr>
        <w:spacing w:before="295" w:line="187" w:lineRule="auto"/>
        <w:ind w:left="153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用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人单位网上审核操作办法</w:t>
      </w:r>
    </w:p>
    <w:p>
      <w:pPr>
        <w:spacing w:before="108" w:line="345" w:lineRule="auto"/>
        <w:ind w:left="35" w:right="313" w:firstLine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、用人单位网上审核操作办法 (具体操作详见平台首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页</w:t>
      </w:r>
      <w:r>
        <w:rPr>
          <w:rFonts w:ascii="黑体" w:hAnsi="黑体" w:eastAsia="黑体" w:cs="黑体"/>
          <w:spacing w:val="10"/>
          <w:sz w:val="31"/>
          <w:szCs w:val="31"/>
        </w:rPr>
        <w:t>的《用人单位操作手册》)</w:t>
      </w:r>
    </w:p>
    <w:p>
      <w:pPr>
        <w:spacing w:before="3" w:line="345" w:lineRule="auto"/>
        <w:ind w:left="35" w:right="31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登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录系统。</w:t>
      </w:r>
      <w:r>
        <w:rPr>
          <w:rFonts w:ascii="仿宋" w:hAnsi="仿宋" w:eastAsia="仿宋" w:cs="仿宋"/>
          <w:spacing w:val="7"/>
          <w:sz w:val="31"/>
          <w:szCs w:val="31"/>
        </w:rPr>
        <w:t>注册并登录浙江省专业技术职务任职资格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申 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报   与   评   审   管   理   服   务   平   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(</w:t>
      </w:r>
      <w:r>
        <w:fldChar w:fldCharType="begin"/>
      </w:r>
      <w:r>
        <w:instrText xml:space="preserve"> HYPERLINK "https://zcps.rlsbt.zj.gov.cn" </w:instrText>
      </w:r>
      <w:r>
        <w:fldChar w:fldCharType="separate"/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11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zcps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rlsbt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zj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1"/>
          <w:sz w:val="31"/>
          <w:szCs w:val="31"/>
        </w:rPr>
        <w:t>)，系统会显示需要审核的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9"/>
          <w:sz w:val="31"/>
          <w:szCs w:val="31"/>
        </w:rPr>
        <w:t>绩</w:t>
      </w:r>
      <w:r>
        <w:rPr>
          <w:rFonts w:ascii="仿宋" w:hAnsi="仿宋" w:eastAsia="仿宋" w:cs="仿宋"/>
          <w:spacing w:val="7"/>
          <w:sz w:val="31"/>
          <w:szCs w:val="31"/>
        </w:rPr>
        <w:t>档案信息和职称申报申请。</w:t>
      </w:r>
    </w:p>
    <w:p>
      <w:pPr>
        <w:spacing w:line="345" w:lineRule="auto"/>
        <w:ind w:left="38" w:right="31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注：如首次登录，需先提交授权委托证明，系统审核通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过后，单位经办人员</w:t>
      </w:r>
      <w:r>
        <w:rPr>
          <w:rFonts w:ascii="仿宋" w:hAnsi="仿宋" w:eastAsia="仿宋" w:cs="仿宋"/>
          <w:sz w:val="31"/>
          <w:szCs w:val="31"/>
        </w:rPr>
        <w:t>会收到 12333 短信提示。</w:t>
      </w:r>
    </w:p>
    <w:p>
      <w:pPr>
        <w:spacing w:before="3" w:line="345" w:lineRule="auto"/>
        <w:ind w:left="37" w:right="386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业绩档案审核。</w:t>
      </w:r>
      <w:r>
        <w:rPr>
          <w:rFonts w:ascii="仿宋" w:hAnsi="仿宋" w:eastAsia="仿宋" w:cs="仿宋"/>
          <w:spacing w:val="11"/>
          <w:sz w:val="31"/>
          <w:szCs w:val="31"/>
        </w:rPr>
        <w:t>点击“业绩档案审核/具体姓名”，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查看该专业技术人员的业绩详情并审核。</w:t>
      </w:r>
    </w:p>
    <w:p>
      <w:pPr>
        <w:spacing w:before="1" w:line="345" w:lineRule="auto"/>
        <w:ind w:left="45" w:right="31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注： 申报人员的业绩档案未</w:t>
      </w:r>
      <w:r>
        <w:rPr>
          <w:rFonts w:ascii="仿宋" w:hAnsi="仿宋" w:eastAsia="仿宋" w:cs="仿宋"/>
          <w:spacing w:val="1"/>
          <w:sz w:val="31"/>
          <w:szCs w:val="31"/>
        </w:rPr>
        <w:t>经所在单位审查通过前，无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</w:t>
      </w:r>
      <w:r>
        <w:rPr>
          <w:rFonts w:ascii="仿宋" w:hAnsi="仿宋" w:eastAsia="仿宋" w:cs="仿宋"/>
          <w:spacing w:val="5"/>
          <w:sz w:val="31"/>
          <w:szCs w:val="31"/>
        </w:rPr>
        <w:t>进</w:t>
      </w:r>
      <w:r>
        <w:rPr>
          <w:rFonts w:ascii="仿宋" w:hAnsi="仿宋" w:eastAsia="仿宋" w:cs="仿宋"/>
          <w:spacing w:val="4"/>
          <w:sz w:val="31"/>
          <w:szCs w:val="31"/>
        </w:rPr>
        <w:t>行职称申报。</w:t>
      </w:r>
    </w:p>
    <w:p>
      <w:pPr>
        <w:spacing w:before="5" w:line="343" w:lineRule="auto"/>
        <w:ind w:left="37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申报资格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审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核。</w:t>
      </w:r>
      <w:r>
        <w:rPr>
          <w:rFonts w:ascii="仿宋" w:hAnsi="仿宋" w:eastAsia="仿宋" w:cs="仿宋"/>
          <w:spacing w:val="-3"/>
          <w:sz w:val="31"/>
          <w:szCs w:val="31"/>
        </w:rPr>
        <w:t>点击“职称申报资格审查/具体姓名”，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查看该</w:t>
      </w:r>
      <w:r>
        <w:rPr>
          <w:rFonts w:ascii="仿宋" w:hAnsi="仿宋" w:eastAsia="仿宋" w:cs="仿宋"/>
          <w:spacing w:val="-3"/>
          <w:sz w:val="31"/>
          <w:szCs w:val="31"/>
        </w:rPr>
        <w:t>申报人员详细申报信息，不具备申报资格的，点击“不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通</w:t>
      </w:r>
      <w:r>
        <w:rPr>
          <w:rFonts w:ascii="仿宋" w:hAnsi="仿宋" w:eastAsia="仿宋" w:cs="仿宋"/>
          <w:spacing w:val="9"/>
          <w:sz w:val="31"/>
          <w:szCs w:val="31"/>
        </w:rPr>
        <w:t>过</w:t>
      </w:r>
      <w:r>
        <w:rPr>
          <w:rFonts w:ascii="仿宋" w:hAnsi="仿宋" w:eastAsia="仿宋" w:cs="仿宋"/>
          <w:spacing w:val="8"/>
          <w:sz w:val="31"/>
          <w:szCs w:val="31"/>
        </w:rPr>
        <w:t>”并说明理由；资料提供不完整或有误的，点击“退回”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并</w:t>
      </w:r>
      <w:r>
        <w:rPr>
          <w:rFonts w:ascii="仿宋" w:hAnsi="仿宋" w:eastAsia="仿宋" w:cs="仿宋"/>
          <w:spacing w:val="14"/>
          <w:sz w:val="31"/>
          <w:szCs w:val="31"/>
        </w:rPr>
        <w:t>说</w:t>
      </w:r>
      <w:r>
        <w:rPr>
          <w:rFonts w:ascii="仿宋" w:hAnsi="仿宋" w:eastAsia="仿宋" w:cs="仿宋"/>
          <w:spacing w:val="8"/>
          <w:sz w:val="31"/>
          <w:szCs w:val="31"/>
        </w:rPr>
        <w:t>明理由；符合申报条件的，点击“通过”按钮，并填写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审</w:t>
      </w:r>
      <w:r>
        <w:rPr>
          <w:rFonts w:ascii="仿宋" w:hAnsi="仿宋" w:eastAsia="仿宋" w:cs="仿宋"/>
          <w:spacing w:val="5"/>
          <w:sz w:val="31"/>
          <w:szCs w:val="31"/>
        </w:rPr>
        <w:t>核通过意见。</w:t>
      </w:r>
    </w:p>
    <w:p>
      <w:pPr>
        <w:spacing w:line="333" w:lineRule="auto"/>
        <w:ind w:left="67" w:right="313" w:firstLine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资格公示并报送。确定所有申报人员审查通过后，导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出公示表，将申报人</w:t>
      </w:r>
      <w:r>
        <w:rPr>
          <w:rFonts w:ascii="仿宋" w:hAnsi="仿宋" w:eastAsia="仿宋" w:cs="仿宋"/>
          <w:spacing w:val="1"/>
          <w:sz w:val="31"/>
          <w:szCs w:val="31"/>
        </w:rPr>
        <w:t>员业绩以适当方式进行不少于 5 个工作</w:t>
      </w:r>
    </w:p>
    <w:p>
      <w:pPr>
        <w:spacing w:before="1" w:line="344" w:lineRule="auto"/>
        <w:ind w:left="35" w:right="313" w:firstLine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日</w:t>
      </w:r>
      <w:r>
        <w:rPr>
          <w:rFonts w:ascii="仿宋" w:hAnsi="仿宋" w:eastAsia="仿宋" w:cs="仿宋"/>
          <w:spacing w:val="6"/>
          <w:sz w:val="31"/>
          <w:szCs w:val="31"/>
        </w:rPr>
        <w:t>的公示，确认无意见后，报送安吉县椅业行业工程师职务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任职资格评审委员会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ectPr>
          <w:pgSz w:w="11906" w:h="16839"/>
          <w:pgMar w:top="1431" w:right="1486" w:bottom="0" w:left="1785" w:header="0" w:footer="0" w:gutter="0"/>
          <w:cols w:space="720" w:num="1"/>
        </w:sectPr>
      </w:pPr>
    </w:p>
    <w:p>
      <w:pPr>
        <w:spacing w:before="162" w:line="228" w:lineRule="auto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附</w:t>
      </w:r>
      <w:r>
        <w:rPr>
          <w:rFonts w:ascii="仿宋" w:hAnsi="仿宋" w:eastAsia="仿宋" w:cs="仿宋"/>
          <w:spacing w:val="-18"/>
          <w:sz w:val="31"/>
          <w:szCs w:val="31"/>
        </w:rPr>
        <w:t>件 3</w:t>
      </w:r>
    </w:p>
    <w:p>
      <w:pPr>
        <w:spacing w:before="218" w:line="227" w:lineRule="auto"/>
        <w:ind w:left="1362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20</w:t>
      </w:r>
      <w:r>
        <w:rPr>
          <w:rFonts w:ascii="黑体" w:hAnsi="黑体" w:eastAsia="黑体" w:cs="黑体"/>
          <w:spacing w:val="6"/>
          <w:sz w:val="35"/>
          <w:szCs w:val="35"/>
        </w:rPr>
        <w:t>2</w:t>
      </w:r>
      <w:r>
        <w:rPr>
          <w:rFonts w:ascii="黑体" w:hAnsi="黑体" w:eastAsia="黑体" w:cs="黑体"/>
          <w:spacing w:val="4"/>
          <w:sz w:val="35"/>
          <w:szCs w:val="35"/>
        </w:rPr>
        <w:t>2 年安吉县家居工程师任职资格量化评分表</w:t>
      </w:r>
    </w:p>
    <w:p/>
    <w:p>
      <w:pPr>
        <w:spacing w:line="109" w:lineRule="exact"/>
      </w:pPr>
    </w:p>
    <w:p>
      <w:pPr>
        <w:sectPr>
          <w:pgSz w:w="11906" w:h="16839"/>
          <w:pgMar w:top="1431" w:right="1138" w:bottom="0" w:left="1137" w:header="0" w:footer="0" w:gutter="0"/>
          <w:cols w:equalWidth="0" w:num="1">
            <w:col w:w="9630"/>
          </w:cols>
        </w:sectPr>
      </w:pPr>
    </w:p>
    <w:p>
      <w:pPr>
        <w:spacing w:before="48" w:line="196" w:lineRule="auto"/>
        <w:ind w:left="67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4"/>
          <w:sz w:val="23"/>
          <w:szCs w:val="23"/>
        </w:rPr>
        <w:t>姓</w:t>
      </w:r>
      <w:r>
        <w:rPr>
          <w:rFonts w:ascii="黑体" w:hAnsi="黑体" w:eastAsia="黑体" w:cs="黑体"/>
          <w:spacing w:val="3"/>
          <w:sz w:val="23"/>
          <w:szCs w:val="23"/>
        </w:rPr>
        <w:t>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196" w:lineRule="auto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2"/>
          <w:sz w:val="23"/>
          <w:szCs w:val="23"/>
        </w:rPr>
        <w:t>单</w:t>
      </w:r>
      <w:r>
        <w:rPr>
          <w:rFonts w:ascii="黑体" w:hAnsi="黑体" w:eastAsia="黑体" w:cs="黑体"/>
          <w:spacing w:val="1"/>
          <w:sz w:val="23"/>
          <w:szCs w:val="23"/>
        </w:rPr>
        <w:t>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196" w:lineRule="auto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2"/>
          <w:sz w:val="23"/>
          <w:szCs w:val="23"/>
        </w:rPr>
        <w:t>申报类别：</w:t>
      </w:r>
    </w:p>
    <w:p>
      <w:pPr>
        <w:sectPr>
          <w:type w:val="continuous"/>
          <w:pgSz w:w="11906" w:h="16839"/>
          <w:pgMar w:top="1431" w:right="1138" w:bottom="0" w:left="1137" w:header="0" w:footer="0" w:gutter="0"/>
          <w:cols w:equalWidth="0" w:num="3">
            <w:col w:w="3459" w:space="100"/>
            <w:col w:w="3514" w:space="100"/>
            <w:col w:w="2459"/>
          </w:cols>
        </w:sectPr>
      </w:pPr>
    </w:p>
    <w:p>
      <w:pPr>
        <w:spacing w:line="31" w:lineRule="exact"/>
      </w:pPr>
    </w:p>
    <w:tbl>
      <w:tblPr>
        <w:tblStyle w:val="4"/>
        <w:tblW w:w="961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882"/>
        <w:gridCol w:w="1226"/>
        <w:gridCol w:w="1513"/>
        <w:gridCol w:w="940"/>
        <w:gridCol w:w="618"/>
        <w:gridCol w:w="817"/>
        <w:gridCol w:w="1211"/>
        <w:gridCol w:w="14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1" w:line="312" w:lineRule="exact"/>
              <w:ind w:left="2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2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</w:t>
            </w:r>
          </w:p>
          <w:p>
            <w:pPr>
              <w:spacing w:line="233" w:lineRule="auto"/>
              <w:ind w:left="2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要素</w:t>
            </w:r>
          </w:p>
        </w:tc>
        <w:tc>
          <w:tcPr>
            <w:tcW w:w="8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1" w:line="312" w:lineRule="exact"/>
              <w:ind w:left="2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position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spacing w:line="230" w:lineRule="auto"/>
              <w:ind w:left="2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12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级指标</w:t>
            </w:r>
          </w:p>
        </w:tc>
        <w:tc>
          <w:tcPr>
            <w:tcW w:w="151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3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级指标</w:t>
            </w:r>
          </w:p>
        </w:tc>
        <w:tc>
          <w:tcPr>
            <w:tcW w:w="94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四级指标</w:t>
            </w:r>
          </w:p>
        </w:tc>
        <w:tc>
          <w:tcPr>
            <w:tcW w:w="6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0" w:line="301" w:lineRule="auto"/>
              <w:ind w:left="109" w:right="94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  <w:tc>
          <w:tcPr>
            <w:tcW w:w="8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1" w:line="301" w:lineRule="auto"/>
              <w:ind w:left="326" w:right="86" w:hanging="2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打分说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</w:p>
        </w:tc>
        <w:tc>
          <w:tcPr>
            <w:tcW w:w="12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</w:t>
            </w:r>
          </w:p>
        </w:tc>
        <w:tc>
          <w:tcPr>
            <w:tcW w:w="14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分小计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30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职业</w:t>
            </w:r>
          </w:p>
          <w:p>
            <w:pPr>
              <w:spacing w:before="59" w:line="301" w:lineRule="auto"/>
              <w:ind w:left="48" w:right="19" w:firstLine="2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道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德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8"/>
                <w:sz w:val="20"/>
                <w:szCs w:val="20"/>
              </w:rPr>
              <w:t xml:space="preserve">15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分)</w:t>
            </w:r>
          </w:p>
        </w:tc>
        <w:tc>
          <w:tcPr>
            <w:tcW w:w="882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敬业爱</w:t>
            </w:r>
          </w:p>
          <w:p>
            <w:pPr>
              <w:spacing w:before="60" w:line="301" w:lineRule="auto"/>
              <w:ind w:left="239" w:right="127" w:hanging="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岗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 (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)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荣誉称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号</w:t>
            </w:r>
          </w:p>
        </w:tc>
        <w:tc>
          <w:tcPr>
            <w:tcW w:w="1513" w:type="dxa"/>
            <w:vAlign w:val="top"/>
          </w:tcPr>
          <w:p>
            <w:pPr>
              <w:spacing w:before="143"/>
              <w:ind w:left="3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、市级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before="182" w:line="186" w:lineRule="auto"/>
              <w:ind w:left="26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9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spacing w:before="142" w:line="232" w:lineRule="auto"/>
              <w:ind w:left="3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、区级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before="186" w:line="184" w:lineRule="auto"/>
              <w:ind w:left="2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spacing w:before="118"/>
              <w:ind w:left="5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业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before="158" w:line="187" w:lineRule="auto"/>
              <w:ind w:left="26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spacing w:before="193" w:line="231" w:lineRule="auto"/>
              <w:ind w:left="2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年度考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核</w:t>
            </w:r>
          </w:p>
        </w:tc>
        <w:tc>
          <w:tcPr>
            <w:tcW w:w="1513" w:type="dxa"/>
            <w:vAlign w:val="top"/>
          </w:tcPr>
          <w:p>
            <w:pPr>
              <w:spacing w:before="193" w:line="231" w:lineRule="auto"/>
              <w:ind w:left="3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考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核优秀</w:t>
            </w:r>
          </w:p>
        </w:tc>
        <w:tc>
          <w:tcPr>
            <w:tcW w:w="940" w:type="dxa"/>
            <w:vAlign w:val="top"/>
          </w:tcPr>
          <w:p>
            <w:pPr>
              <w:spacing w:before="193" w:line="231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近三年</w:t>
            </w:r>
          </w:p>
        </w:tc>
        <w:tc>
          <w:tcPr>
            <w:tcW w:w="618" w:type="dxa"/>
            <w:vAlign w:val="top"/>
          </w:tcPr>
          <w:p>
            <w:pPr>
              <w:spacing w:before="233" w:line="186" w:lineRule="auto"/>
              <w:ind w:left="2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  <w:tc>
          <w:tcPr>
            <w:tcW w:w="817" w:type="dxa"/>
            <w:vAlign w:val="top"/>
          </w:tcPr>
          <w:p>
            <w:pPr>
              <w:spacing w:before="233" w:line="186" w:lineRule="auto"/>
              <w:ind w:left="31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3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2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专</w:t>
            </w:r>
            <w:r>
              <w:rPr>
                <w:rFonts w:ascii="仿宋" w:hAnsi="仿宋" w:eastAsia="仿宋" w:cs="仿宋"/>
                <w:sz w:val="20"/>
                <w:szCs w:val="20"/>
              </w:rPr>
              <w:t>业</w:t>
            </w:r>
          </w:p>
          <w:p>
            <w:pPr>
              <w:spacing w:before="60" w:line="231" w:lineRule="auto"/>
              <w:ind w:left="2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技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术</w:t>
            </w:r>
          </w:p>
          <w:p>
            <w:pPr>
              <w:spacing w:before="61" w:line="301" w:lineRule="auto"/>
              <w:ind w:left="48" w:right="19" w:firstLine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水平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8"/>
                <w:sz w:val="20"/>
                <w:szCs w:val="20"/>
              </w:rPr>
              <w:t xml:space="preserve">40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分)</w:t>
            </w:r>
          </w:p>
        </w:tc>
        <w:tc>
          <w:tcPr>
            <w:tcW w:w="882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59" w:right="68" w:firstLine="1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20"/>
                <w:sz w:val="20"/>
                <w:szCs w:val="20"/>
              </w:rPr>
              <w:t xml:space="preserve">5 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分)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本科及以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上</w:t>
            </w:r>
          </w:p>
        </w:tc>
        <w:tc>
          <w:tcPr>
            <w:tcW w:w="1513" w:type="dxa"/>
            <w:vAlign w:val="top"/>
          </w:tcPr>
          <w:p>
            <w:pPr>
              <w:spacing w:before="135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before="179" w:line="184" w:lineRule="auto"/>
              <w:ind w:left="2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spacing w:before="123" w:line="231" w:lineRule="auto"/>
              <w:ind w:left="4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非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本专业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before="163" w:line="186" w:lineRule="auto"/>
              <w:ind w:left="2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4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大</w:t>
            </w:r>
            <w:r>
              <w:rPr>
                <w:rFonts w:ascii="仿宋" w:hAnsi="仿宋" w:eastAsia="仿宋" w:cs="仿宋"/>
                <w:sz w:val="20"/>
                <w:szCs w:val="20"/>
              </w:rPr>
              <w:t>专</w:t>
            </w:r>
          </w:p>
        </w:tc>
        <w:tc>
          <w:tcPr>
            <w:tcW w:w="1513" w:type="dxa"/>
            <w:vAlign w:val="top"/>
          </w:tcPr>
          <w:p>
            <w:pPr>
              <w:spacing w:before="105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before="145" w:line="186" w:lineRule="auto"/>
              <w:ind w:left="2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spacing w:before="137" w:line="231" w:lineRule="auto"/>
              <w:ind w:left="3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非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本专业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before="178" w:line="187" w:lineRule="auto"/>
              <w:ind w:left="26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42" w:firstLine="1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4"/>
                <w:sz w:val="20"/>
                <w:szCs w:val="20"/>
              </w:rPr>
              <w:t xml:space="preserve">20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分)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before="260" w:line="315" w:lineRule="auto"/>
              <w:ind w:left="41" w:firstLine="1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技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术工作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年限 (</w:t>
            </w: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 xml:space="preserve">10 </w:t>
            </w:r>
            <w:r>
              <w:rPr>
                <w:rFonts w:ascii="仿宋" w:hAnsi="仿宋" w:eastAsia="仿宋" w:cs="仿宋"/>
                <w:sz w:val="19"/>
                <w:szCs w:val="19"/>
              </w:rPr>
              <w:t>分)</w:t>
            </w:r>
          </w:p>
        </w:tc>
        <w:tc>
          <w:tcPr>
            <w:tcW w:w="1513" w:type="dxa"/>
            <w:vAlign w:val="top"/>
          </w:tcPr>
          <w:p>
            <w:pPr>
              <w:spacing w:before="149" w:line="231" w:lineRule="auto"/>
              <w:ind w:left="4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before="190" w:line="186" w:lineRule="auto"/>
              <w:ind w:left="2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top"/>
          </w:tcPr>
          <w:p>
            <w:pPr>
              <w:spacing w:before="191" w:line="185" w:lineRule="auto"/>
              <w:ind w:left="3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-3"/>
                <w:sz w:val="20"/>
                <w:szCs w:val="20"/>
              </w:rPr>
              <w:t>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spacing w:before="157" w:line="231" w:lineRule="auto"/>
              <w:ind w:left="3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非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本专业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before="201" w:line="184" w:lineRule="auto"/>
              <w:ind w:left="2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817" w:type="dxa"/>
            <w:vAlign w:val="top"/>
          </w:tcPr>
          <w:p>
            <w:pPr>
              <w:spacing w:before="199" w:line="186" w:lineRule="auto"/>
              <w:ind w:left="22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0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.5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2" w:line="242" w:lineRule="auto"/>
              <w:ind w:left="3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 xml:space="preserve">任职 </w:t>
            </w:r>
            <w:r>
              <w:rPr>
                <w:rFonts w:ascii="仿宋" w:hAnsi="仿宋" w:eastAsia="仿宋" w:cs="仿宋"/>
                <w:sz w:val="19"/>
                <w:szCs w:val="19"/>
              </w:rPr>
              <w:t>(</w:t>
            </w:r>
            <w:r>
              <w:rPr>
                <w:rFonts w:ascii="Calibri" w:hAnsi="Calibri" w:eastAsia="Calibri" w:cs="Calibri"/>
                <w:sz w:val="19"/>
                <w:szCs w:val="19"/>
              </w:rPr>
              <w:t xml:space="preserve">10 </w:t>
            </w:r>
            <w:r>
              <w:rPr>
                <w:rFonts w:ascii="仿宋" w:hAnsi="仿宋" w:eastAsia="仿宋" w:cs="仿宋"/>
                <w:sz w:val="19"/>
                <w:szCs w:val="19"/>
              </w:rPr>
              <w:t>分)</w:t>
            </w:r>
          </w:p>
        </w:tc>
        <w:tc>
          <w:tcPr>
            <w:tcW w:w="1513" w:type="dxa"/>
            <w:vAlign w:val="top"/>
          </w:tcPr>
          <w:p>
            <w:pPr>
              <w:spacing w:before="189" w:line="231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业技术副总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before="229" w:line="186" w:lineRule="auto"/>
              <w:ind w:left="2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spacing w:before="174" w:line="230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技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术部门经理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before="217" w:line="184" w:lineRule="auto"/>
              <w:ind w:left="2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spacing w:before="150" w:line="232" w:lineRule="auto"/>
              <w:ind w:left="2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项目负责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人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before="188" w:line="187" w:lineRule="auto"/>
              <w:ind w:left="26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2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质</w:t>
            </w:r>
          </w:p>
          <w:p>
            <w:pPr>
              <w:spacing w:before="60" w:line="232" w:lineRule="auto"/>
              <w:ind w:left="2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证书</w:t>
            </w:r>
          </w:p>
          <w:p>
            <w:pPr>
              <w:spacing w:before="60" w:line="232" w:lineRule="auto"/>
              <w:ind w:left="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22"/>
                <w:sz w:val="20"/>
                <w:szCs w:val="20"/>
              </w:rPr>
              <w:t xml:space="preserve">5 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分)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before="186" w:line="232" w:lineRule="auto"/>
              <w:ind w:left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1"/>
                <w:sz w:val="20"/>
                <w:szCs w:val="20"/>
              </w:rPr>
              <w:t>各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类资质、专</w:t>
            </w:r>
          </w:p>
          <w:p>
            <w:pPr>
              <w:spacing w:before="60" w:line="230" w:lineRule="auto"/>
              <w:ind w:left="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技或技能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证</w:t>
            </w:r>
          </w:p>
          <w:p>
            <w:pPr>
              <w:spacing w:before="63" w:line="232" w:lineRule="auto"/>
              <w:ind w:left="5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书</w:t>
            </w:r>
          </w:p>
        </w:tc>
        <w:tc>
          <w:tcPr>
            <w:tcW w:w="1513" w:type="dxa"/>
            <w:vAlign w:val="top"/>
          </w:tcPr>
          <w:p>
            <w:pPr>
              <w:spacing w:before="136" w:line="232" w:lineRule="auto"/>
              <w:ind w:left="3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高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级证书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before="179" w:line="184" w:lineRule="auto"/>
              <w:ind w:left="2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817" w:type="dxa"/>
            <w:vAlign w:val="top"/>
          </w:tcPr>
          <w:p>
            <w:pPr>
              <w:spacing w:before="177" w:line="186" w:lineRule="auto"/>
              <w:ind w:left="3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spacing w:before="153" w:line="231" w:lineRule="auto"/>
              <w:ind w:left="3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中级证</w:t>
            </w:r>
            <w:r>
              <w:rPr>
                <w:rFonts w:ascii="仿宋" w:hAnsi="仿宋" w:eastAsia="仿宋" w:cs="仿宋"/>
                <w:sz w:val="20"/>
                <w:szCs w:val="20"/>
              </w:rPr>
              <w:t>书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before="194" w:line="184" w:lineRule="auto"/>
              <w:ind w:left="2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817" w:type="dxa"/>
            <w:vAlign w:val="top"/>
          </w:tcPr>
          <w:p>
            <w:pPr>
              <w:spacing w:before="192" w:line="186" w:lineRule="auto"/>
              <w:ind w:left="31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spacing w:before="151" w:line="232" w:lineRule="auto"/>
              <w:ind w:left="3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初级证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书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before="195" w:line="184" w:lineRule="auto"/>
              <w:ind w:left="2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817" w:type="dxa"/>
            <w:vAlign w:val="top"/>
          </w:tcPr>
          <w:p>
            <w:pPr>
              <w:spacing w:before="193" w:line="186" w:lineRule="auto"/>
              <w:ind w:left="31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40" w:firstLine="1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薪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4"/>
                <w:sz w:val="20"/>
                <w:szCs w:val="20"/>
              </w:rPr>
              <w:t xml:space="preserve">10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分)</w:t>
            </w:r>
          </w:p>
        </w:tc>
        <w:tc>
          <w:tcPr>
            <w:tcW w:w="1226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auto"/>
              <w:ind w:left="413" w:right="88" w:hanging="3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个人所得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情况</w:t>
            </w:r>
          </w:p>
        </w:tc>
        <w:tc>
          <w:tcPr>
            <w:tcW w:w="1513" w:type="dxa"/>
            <w:vAlign w:val="top"/>
          </w:tcPr>
          <w:p>
            <w:pPr>
              <w:spacing w:before="182" w:line="231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免征额 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 xml:space="preserve">5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倍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以上</w:t>
            </w:r>
          </w:p>
        </w:tc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连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续 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年</w:t>
            </w:r>
          </w:p>
        </w:tc>
        <w:tc>
          <w:tcPr>
            <w:tcW w:w="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spacing w:before="182" w:line="231" w:lineRule="auto"/>
              <w:ind w:left="4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免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评项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spacing w:before="191" w:line="231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免征额 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倍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以上</w:t>
            </w:r>
          </w:p>
        </w:tc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before="231" w:line="186" w:lineRule="auto"/>
              <w:ind w:left="2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0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spacing w:before="162" w:line="231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免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征额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倍以上</w:t>
            </w:r>
          </w:p>
        </w:tc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before="204" w:line="186" w:lineRule="auto"/>
              <w:ind w:left="26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8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9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308" w:lineRule="auto"/>
              <w:ind w:left="663" w:right="34" w:hanging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免征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额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1/2 </w:t>
            </w:r>
            <w:r>
              <w:rPr>
                <w:rFonts w:ascii="仿宋" w:hAnsi="仿宋" w:eastAsia="仿宋" w:cs="仿宋"/>
                <w:sz w:val="20"/>
                <w:szCs w:val="20"/>
              </w:rPr>
              <w:t>倍以 上</w:t>
            </w:r>
          </w:p>
        </w:tc>
        <w:tc>
          <w:tcPr>
            <w:tcW w:w="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2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6" w:h="16839"/>
          <w:pgMar w:top="1431" w:right="1138" w:bottom="0" w:left="1137" w:header="0" w:footer="0" w:gutter="0"/>
          <w:cols w:equalWidth="0" w:num="1">
            <w:col w:w="9630"/>
          </w:cols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6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883"/>
        <w:gridCol w:w="1226"/>
        <w:gridCol w:w="1514"/>
        <w:gridCol w:w="940"/>
        <w:gridCol w:w="619"/>
        <w:gridCol w:w="818"/>
        <w:gridCol w:w="1211"/>
        <w:gridCol w:w="14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3" w:hRule="atLeast"/>
        </w:trPr>
        <w:tc>
          <w:tcPr>
            <w:tcW w:w="928" w:type="dxa"/>
            <w:vAlign w:val="top"/>
          </w:tcPr>
          <w:p>
            <w:pPr>
              <w:spacing w:before="85" w:line="312" w:lineRule="exact"/>
              <w:ind w:left="2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2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</w:t>
            </w:r>
          </w:p>
          <w:p>
            <w:pPr>
              <w:spacing w:line="233" w:lineRule="auto"/>
              <w:ind w:left="2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要素</w:t>
            </w:r>
          </w:p>
        </w:tc>
        <w:tc>
          <w:tcPr>
            <w:tcW w:w="883" w:type="dxa"/>
            <w:vAlign w:val="top"/>
          </w:tcPr>
          <w:p>
            <w:pPr>
              <w:spacing w:before="85" w:line="312" w:lineRule="exact"/>
              <w:ind w:left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position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spacing w:line="230" w:lineRule="auto"/>
              <w:ind w:left="2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1226" w:type="dxa"/>
            <w:vAlign w:val="top"/>
          </w:tcPr>
          <w:p>
            <w:pPr>
              <w:spacing w:before="241" w:line="231" w:lineRule="auto"/>
              <w:ind w:left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级指标</w:t>
            </w:r>
          </w:p>
        </w:tc>
        <w:tc>
          <w:tcPr>
            <w:tcW w:w="1514" w:type="dxa"/>
            <w:vAlign w:val="top"/>
          </w:tcPr>
          <w:p>
            <w:pPr>
              <w:spacing w:before="241" w:line="231" w:lineRule="auto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级指标</w:t>
            </w:r>
          </w:p>
        </w:tc>
        <w:tc>
          <w:tcPr>
            <w:tcW w:w="940" w:type="dxa"/>
            <w:vAlign w:val="top"/>
          </w:tcPr>
          <w:p>
            <w:pPr>
              <w:spacing w:before="241" w:line="231" w:lineRule="auto"/>
              <w:ind w:left="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四级指标</w:t>
            </w:r>
          </w:p>
        </w:tc>
        <w:tc>
          <w:tcPr>
            <w:tcW w:w="619" w:type="dxa"/>
            <w:vAlign w:val="top"/>
          </w:tcPr>
          <w:p>
            <w:pPr>
              <w:spacing w:before="84" w:line="260" w:lineRule="auto"/>
              <w:ind w:left="112" w:right="98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</w:t>
            </w:r>
          </w:p>
        </w:tc>
        <w:tc>
          <w:tcPr>
            <w:tcW w:w="818" w:type="dxa"/>
            <w:vAlign w:val="top"/>
          </w:tcPr>
          <w:p>
            <w:pPr>
              <w:spacing w:before="85" w:line="260" w:lineRule="auto"/>
              <w:ind w:left="328" w:right="90" w:hanging="2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打分说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</w:p>
        </w:tc>
        <w:tc>
          <w:tcPr>
            <w:tcW w:w="1211" w:type="dxa"/>
            <w:vAlign w:val="top"/>
          </w:tcPr>
          <w:p>
            <w:pPr>
              <w:spacing w:before="241" w:line="231" w:lineRule="auto"/>
              <w:ind w:left="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</w:t>
            </w:r>
          </w:p>
        </w:tc>
        <w:tc>
          <w:tcPr>
            <w:tcW w:w="1480" w:type="dxa"/>
            <w:vAlign w:val="top"/>
          </w:tcPr>
          <w:p>
            <w:pPr>
              <w:spacing w:before="241" w:line="231" w:lineRule="auto"/>
              <w:ind w:left="3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分小计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8" w:hRule="atLeast"/>
        </w:trPr>
        <w:tc>
          <w:tcPr>
            <w:tcW w:w="92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88" w:lineRule="auto"/>
              <w:ind w:left="56" w:righ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研成果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和工作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业</w:t>
            </w:r>
          </w:p>
          <w:p>
            <w:pPr>
              <w:spacing w:before="1" w:line="300" w:lineRule="auto"/>
              <w:ind w:left="267" w:right="145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绩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65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)</w:t>
            </w:r>
          </w:p>
        </w:tc>
        <w:tc>
          <w:tcPr>
            <w:tcW w:w="88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45" w:firstLine="1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获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4"/>
                <w:sz w:val="20"/>
                <w:szCs w:val="20"/>
              </w:rPr>
              <w:t xml:space="preserve">20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分)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科学技术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奖</w:t>
            </w:r>
          </w:p>
        </w:tc>
        <w:tc>
          <w:tcPr>
            <w:tcW w:w="1514" w:type="dxa"/>
            <w:vAlign w:val="top"/>
          </w:tcPr>
          <w:p>
            <w:pPr>
              <w:spacing w:before="84" w:line="259" w:lineRule="auto"/>
              <w:ind w:left="351" w:right="125" w:hanging="2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科技奖三等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奖及以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上</w:t>
            </w:r>
          </w:p>
        </w:tc>
        <w:tc>
          <w:tcPr>
            <w:tcW w:w="940" w:type="dxa"/>
            <w:vAlign w:val="top"/>
          </w:tcPr>
          <w:p>
            <w:pPr>
              <w:spacing w:before="239" w:line="230" w:lineRule="auto"/>
              <w:ind w:left="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 xml:space="preserve">前 </w:t>
            </w:r>
            <w:r>
              <w:rPr>
                <w:rFonts w:ascii="Calibri" w:hAnsi="Calibri" w:eastAsia="Calibri" w:cs="Calibri"/>
                <w:spacing w:val="-15"/>
                <w:sz w:val="20"/>
                <w:szCs w:val="20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spacing w:before="239" w:line="231" w:lineRule="auto"/>
              <w:ind w:left="4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免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评项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7" w:hRule="atLeast"/>
        </w:trPr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spacing w:before="102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省级科研项目</w:t>
            </w:r>
          </w:p>
        </w:tc>
        <w:tc>
          <w:tcPr>
            <w:tcW w:w="940" w:type="dxa"/>
            <w:vAlign w:val="top"/>
          </w:tcPr>
          <w:p>
            <w:pPr>
              <w:spacing w:before="103" w:line="230" w:lineRule="auto"/>
              <w:ind w:left="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 xml:space="preserve">前 </w:t>
            </w:r>
            <w:r>
              <w:rPr>
                <w:rFonts w:ascii="Calibri" w:hAnsi="Calibri" w:eastAsia="Calibri" w:cs="Calibri"/>
                <w:spacing w:val="-15"/>
                <w:sz w:val="20"/>
                <w:szCs w:val="20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before="144" w:line="186" w:lineRule="auto"/>
              <w:ind w:left="2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</w:t>
            </w:r>
          </w:p>
        </w:tc>
        <w:tc>
          <w:tcPr>
            <w:tcW w:w="818" w:type="dxa"/>
            <w:vAlign w:val="top"/>
          </w:tcPr>
          <w:p>
            <w:pPr>
              <w:spacing w:before="144" w:line="186" w:lineRule="auto"/>
              <w:ind w:left="26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10n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2" w:hRule="atLeast"/>
        </w:trPr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spacing w:before="124" w:line="231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级科研项目</w:t>
            </w:r>
          </w:p>
        </w:tc>
        <w:tc>
          <w:tcPr>
            <w:tcW w:w="940" w:type="dxa"/>
            <w:vAlign w:val="top"/>
          </w:tcPr>
          <w:p>
            <w:pPr>
              <w:spacing w:before="125" w:line="230" w:lineRule="auto"/>
              <w:ind w:left="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>前</w:t>
            </w: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4"/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top"/>
          </w:tcPr>
          <w:p>
            <w:pPr>
              <w:spacing w:before="166" w:line="186" w:lineRule="auto"/>
              <w:ind w:left="2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</w:t>
            </w:r>
          </w:p>
        </w:tc>
        <w:tc>
          <w:tcPr>
            <w:tcW w:w="818" w:type="dxa"/>
            <w:vAlign w:val="top"/>
          </w:tcPr>
          <w:p>
            <w:pPr>
              <w:spacing w:before="166" w:line="186" w:lineRule="auto"/>
              <w:ind w:left="30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8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spacing w:before="140" w:line="231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县级科研项目</w:t>
            </w:r>
          </w:p>
        </w:tc>
        <w:tc>
          <w:tcPr>
            <w:tcW w:w="940" w:type="dxa"/>
            <w:vAlign w:val="top"/>
          </w:tcPr>
          <w:p>
            <w:pPr>
              <w:spacing w:before="140" w:line="230" w:lineRule="auto"/>
              <w:ind w:left="3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>前</w:t>
            </w: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4"/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top"/>
          </w:tcPr>
          <w:p>
            <w:pPr>
              <w:spacing w:before="181" w:line="186" w:lineRule="auto"/>
              <w:ind w:left="2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</w:t>
            </w:r>
          </w:p>
        </w:tc>
        <w:tc>
          <w:tcPr>
            <w:tcW w:w="818" w:type="dxa"/>
            <w:vAlign w:val="top"/>
          </w:tcPr>
          <w:p>
            <w:pPr>
              <w:spacing w:before="183" w:line="184" w:lineRule="auto"/>
              <w:ind w:left="3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5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519" w:right="87" w:hanging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业技术奖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项</w:t>
            </w:r>
          </w:p>
        </w:tc>
        <w:tc>
          <w:tcPr>
            <w:tcW w:w="1514" w:type="dxa"/>
            <w:vAlign w:val="top"/>
          </w:tcPr>
          <w:p>
            <w:pPr>
              <w:spacing w:before="98" w:line="232" w:lineRule="auto"/>
              <w:ind w:left="4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国家级</w:t>
            </w:r>
          </w:p>
        </w:tc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前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 xml:space="preserve">5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名</w:t>
            </w:r>
          </w:p>
        </w:tc>
        <w:tc>
          <w:tcPr>
            <w:tcW w:w="619" w:type="dxa"/>
            <w:vAlign w:val="top"/>
          </w:tcPr>
          <w:p>
            <w:pPr>
              <w:spacing w:before="140" w:line="186" w:lineRule="auto"/>
              <w:ind w:left="2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</w:t>
            </w:r>
          </w:p>
        </w:tc>
        <w:tc>
          <w:tcPr>
            <w:tcW w:w="818" w:type="dxa"/>
            <w:vAlign w:val="top"/>
          </w:tcPr>
          <w:p>
            <w:pPr>
              <w:spacing w:before="140" w:line="186" w:lineRule="auto"/>
              <w:ind w:left="26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10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spacing w:before="113" w:line="231" w:lineRule="auto"/>
              <w:ind w:left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部级</w:t>
            </w:r>
          </w:p>
        </w:tc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before="155" w:line="186" w:lineRule="auto"/>
              <w:ind w:left="2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</w:t>
            </w:r>
          </w:p>
        </w:tc>
        <w:tc>
          <w:tcPr>
            <w:tcW w:w="818" w:type="dxa"/>
            <w:vAlign w:val="top"/>
          </w:tcPr>
          <w:p>
            <w:pPr>
              <w:spacing w:before="155" w:line="186" w:lineRule="auto"/>
              <w:ind w:left="30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8n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spacing w:before="114" w:line="232" w:lineRule="auto"/>
              <w:ind w:left="4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县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区级</w:t>
            </w:r>
          </w:p>
        </w:tc>
        <w:tc>
          <w:tcPr>
            <w:tcW w:w="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before="154" w:line="186" w:lineRule="auto"/>
              <w:ind w:left="2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</w:t>
            </w:r>
          </w:p>
        </w:tc>
        <w:tc>
          <w:tcPr>
            <w:tcW w:w="818" w:type="dxa"/>
            <w:vAlign w:val="top"/>
          </w:tcPr>
          <w:p>
            <w:pPr>
              <w:spacing w:before="156" w:line="184" w:lineRule="auto"/>
              <w:ind w:left="3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5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知识</w:t>
            </w:r>
          </w:p>
          <w:p>
            <w:pPr>
              <w:spacing w:before="59" w:line="301" w:lineRule="auto"/>
              <w:ind w:left="45" w:firstLine="1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产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4"/>
                <w:sz w:val="20"/>
                <w:szCs w:val="20"/>
              </w:rPr>
              <w:t xml:space="preserve">20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分)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179" w:right="184" w:firstLine="2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利 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8"/>
                <w:sz w:val="20"/>
                <w:szCs w:val="20"/>
              </w:rPr>
              <w:t xml:space="preserve">10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分)</w:t>
            </w:r>
          </w:p>
        </w:tc>
        <w:tc>
          <w:tcPr>
            <w:tcW w:w="1514" w:type="dxa"/>
            <w:vAlign w:val="top"/>
          </w:tcPr>
          <w:p>
            <w:pPr>
              <w:spacing w:before="114" w:line="231" w:lineRule="auto"/>
              <w:ind w:left="3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明专利</w:t>
            </w:r>
          </w:p>
        </w:tc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前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 xml:space="preserve">5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名</w:t>
            </w:r>
          </w:p>
        </w:tc>
        <w:tc>
          <w:tcPr>
            <w:tcW w:w="619" w:type="dxa"/>
            <w:vAlign w:val="top"/>
          </w:tcPr>
          <w:p>
            <w:pPr>
              <w:spacing w:before="155" w:line="186" w:lineRule="auto"/>
              <w:ind w:left="2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0</w:t>
            </w:r>
          </w:p>
        </w:tc>
        <w:tc>
          <w:tcPr>
            <w:tcW w:w="818" w:type="dxa"/>
            <w:vAlign w:val="top"/>
          </w:tcPr>
          <w:p>
            <w:pPr>
              <w:spacing w:before="155" w:line="186" w:lineRule="auto"/>
              <w:ind w:left="26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10n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spacing w:before="113" w:line="231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实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用新型专利</w:t>
            </w:r>
          </w:p>
        </w:tc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before="154" w:line="186" w:lineRule="auto"/>
              <w:ind w:left="2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0</w:t>
            </w:r>
          </w:p>
        </w:tc>
        <w:tc>
          <w:tcPr>
            <w:tcW w:w="818" w:type="dxa"/>
            <w:vAlign w:val="top"/>
          </w:tcPr>
          <w:p>
            <w:pPr>
              <w:spacing w:before="156" w:line="184" w:lineRule="auto"/>
              <w:ind w:left="3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5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spacing w:before="114" w:line="231" w:lineRule="auto"/>
              <w:ind w:left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外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观专利</w:t>
            </w:r>
          </w:p>
        </w:tc>
        <w:tc>
          <w:tcPr>
            <w:tcW w:w="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before="156" w:line="186" w:lineRule="auto"/>
              <w:ind w:left="2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0</w:t>
            </w:r>
          </w:p>
        </w:tc>
        <w:tc>
          <w:tcPr>
            <w:tcW w:w="818" w:type="dxa"/>
            <w:vAlign w:val="top"/>
          </w:tcPr>
          <w:p>
            <w:pPr>
              <w:spacing w:before="156" w:line="186" w:lineRule="auto"/>
              <w:ind w:left="3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179" w:right="184" w:firstLine="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标准制订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8"/>
                <w:sz w:val="20"/>
                <w:szCs w:val="20"/>
              </w:rPr>
              <w:t xml:space="preserve">10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分)</w:t>
            </w:r>
          </w:p>
        </w:tc>
        <w:tc>
          <w:tcPr>
            <w:tcW w:w="1514" w:type="dxa"/>
            <w:vAlign w:val="top"/>
          </w:tcPr>
          <w:p>
            <w:pPr>
              <w:spacing w:before="139" w:line="232" w:lineRule="auto"/>
              <w:ind w:left="2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国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家、行业</w:t>
            </w:r>
          </w:p>
        </w:tc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30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前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主</w:t>
            </w:r>
          </w:p>
          <w:p>
            <w:pPr>
              <w:spacing w:before="63" w:line="232" w:lineRule="auto"/>
              <w:ind w:left="4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导，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—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5</w:t>
            </w:r>
          </w:p>
          <w:p>
            <w:pPr>
              <w:spacing w:before="60" w:line="229" w:lineRule="auto"/>
              <w:ind w:left="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参与折半</w:t>
            </w:r>
          </w:p>
          <w:p>
            <w:pPr>
              <w:spacing w:before="63" w:line="231" w:lineRule="auto"/>
              <w:ind w:lef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计分</w:t>
            </w:r>
          </w:p>
        </w:tc>
        <w:tc>
          <w:tcPr>
            <w:tcW w:w="619" w:type="dxa"/>
            <w:vAlign w:val="top"/>
          </w:tcPr>
          <w:p>
            <w:pPr>
              <w:spacing w:before="181" w:line="186" w:lineRule="auto"/>
              <w:ind w:left="2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0</w:t>
            </w:r>
          </w:p>
        </w:tc>
        <w:tc>
          <w:tcPr>
            <w:tcW w:w="818" w:type="dxa"/>
            <w:vAlign w:val="top"/>
          </w:tcPr>
          <w:p>
            <w:pPr>
              <w:spacing w:before="181" w:line="186" w:lineRule="auto"/>
              <w:ind w:left="26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10n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spacing w:before="173" w:line="231" w:lineRule="auto"/>
              <w:ind w:left="2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1"/>
                <w:sz w:val="20"/>
                <w:szCs w:val="20"/>
              </w:rPr>
              <w:t>地区、 团体</w:t>
            </w:r>
          </w:p>
        </w:tc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before="215" w:line="186" w:lineRule="auto"/>
              <w:ind w:left="2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0</w:t>
            </w:r>
          </w:p>
        </w:tc>
        <w:tc>
          <w:tcPr>
            <w:tcW w:w="818" w:type="dxa"/>
            <w:vAlign w:val="top"/>
          </w:tcPr>
          <w:p>
            <w:pPr>
              <w:spacing w:before="215" w:line="186" w:lineRule="auto"/>
              <w:ind w:left="30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8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spacing w:before="116"/>
              <w:ind w:left="5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业</w:t>
            </w:r>
          </w:p>
        </w:tc>
        <w:tc>
          <w:tcPr>
            <w:tcW w:w="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before="155" w:line="186" w:lineRule="auto"/>
              <w:ind w:left="2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0</w:t>
            </w:r>
          </w:p>
        </w:tc>
        <w:tc>
          <w:tcPr>
            <w:tcW w:w="818" w:type="dxa"/>
            <w:vAlign w:val="top"/>
          </w:tcPr>
          <w:p>
            <w:pPr>
              <w:spacing w:before="155" w:line="186" w:lineRule="auto"/>
              <w:ind w:left="3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3n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4" w:hRule="atLeast"/>
        </w:trPr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61" w:right="67" w:firstLine="1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20"/>
                <w:sz w:val="20"/>
                <w:szCs w:val="20"/>
              </w:rPr>
              <w:t xml:space="preserve">5 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分)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auto"/>
              <w:ind w:left="226" w:right="87" w:hanging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论文发表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内部</w:t>
            </w:r>
            <w:r>
              <w:rPr>
                <w:rFonts w:ascii="仿宋" w:hAnsi="仿宋" w:eastAsia="仿宋" w:cs="仿宋"/>
                <w:sz w:val="20"/>
                <w:szCs w:val="20"/>
              </w:rPr>
              <w:t>交流</w:t>
            </w:r>
          </w:p>
        </w:tc>
        <w:tc>
          <w:tcPr>
            <w:tcW w:w="1514" w:type="dxa"/>
            <w:vAlign w:val="top"/>
          </w:tcPr>
          <w:p>
            <w:pPr>
              <w:spacing w:before="187" w:line="230" w:lineRule="auto"/>
              <w:ind w:left="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核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心期刊发表</w:t>
            </w:r>
          </w:p>
        </w:tc>
        <w:tc>
          <w:tcPr>
            <w:tcW w:w="940" w:type="dxa"/>
            <w:vAlign w:val="top"/>
          </w:tcPr>
          <w:p>
            <w:pPr>
              <w:spacing w:before="187" w:line="230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前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名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2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818" w:type="dxa"/>
            <w:vAlign w:val="top"/>
          </w:tcPr>
          <w:p>
            <w:pPr>
              <w:spacing w:before="230" w:line="184" w:lineRule="auto"/>
              <w:ind w:left="3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5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spacing w:before="162" w:line="341" w:lineRule="exact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position w:val="2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6"/>
                <w:position w:val="2"/>
                <w:sz w:val="20"/>
                <w:szCs w:val="20"/>
              </w:rPr>
              <w:t>般期刊发表</w:t>
            </w:r>
          </w:p>
        </w:tc>
        <w:tc>
          <w:tcPr>
            <w:tcW w:w="940" w:type="dxa"/>
            <w:vAlign w:val="top"/>
          </w:tcPr>
          <w:p>
            <w:pPr>
              <w:spacing w:before="162" w:line="230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前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名</w:t>
            </w: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spacing w:before="201" w:line="186" w:lineRule="auto"/>
              <w:ind w:left="30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spacing w:before="160" w:line="231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内部</w:t>
            </w:r>
            <w:r>
              <w:rPr>
                <w:rFonts w:ascii="仿宋" w:hAnsi="仿宋" w:eastAsia="仿宋" w:cs="仿宋"/>
                <w:sz w:val="20"/>
                <w:szCs w:val="20"/>
              </w:rPr>
              <w:t>交流</w:t>
            </w:r>
          </w:p>
        </w:tc>
        <w:tc>
          <w:tcPr>
            <w:tcW w:w="940" w:type="dxa"/>
            <w:vAlign w:val="top"/>
          </w:tcPr>
          <w:p>
            <w:pPr>
              <w:spacing w:before="160" w:line="231" w:lineRule="auto"/>
              <w:ind w:left="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一作者</w:t>
            </w:r>
          </w:p>
        </w:tc>
        <w:tc>
          <w:tcPr>
            <w:tcW w:w="619" w:type="dxa"/>
            <w:vAlign w:val="top"/>
          </w:tcPr>
          <w:p>
            <w:pPr>
              <w:spacing w:before="201" w:line="184" w:lineRule="auto"/>
              <w:ind w:left="2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818" w:type="dxa"/>
            <w:vAlign w:val="top"/>
          </w:tcPr>
          <w:p>
            <w:pPr>
              <w:spacing w:before="200" w:line="185" w:lineRule="auto"/>
              <w:ind w:left="3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5" w:hRule="atLeast"/>
        </w:trPr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45" w:firstLine="1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项目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4"/>
                <w:sz w:val="20"/>
                <w:szCs w:val="20"/>
              </w:rPr>
              <w:t xml:space="preserve">20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分)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主持新产品、</w:t>
            </w:r>
          </w:p>
          <w:p>
            <w:pPr>
              <w:spacing w:before="61" w:line="231" w:lineRule="auto"/>
              <w:ind w:left="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新技术产业</w:t>
            </w:r>
          </w:p>
          <w:p>
            <w:pPr>
              <w:spacing w:before="61" w:line="231" w:lineRule="auto"/>
              <w:ind w:left="3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化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项目</w:t>
            </w:r>
          </w:p>
        </w:tc>
        <w:tc>
          <w:tcPr>
            <w:tcW w:w="1514" w:type="dxa"/>
            <w:vAlign w:val="top"/>
          </w:tcPr>
          <w:p>
            <w:pPr>
              <w:spacing w:before="169" w:line="232" w:lineRule="auto"/>
              <w:ind w:left="3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复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杂项目</w:t>
            </w:r>
          </w:p>
        </w:tc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>
            <w:pPr>
              <w:spacing w:before="86" w:line="288" w:lineRule="auto"/>
              <w:ind w:left="66" w:right="50" w:firstLine="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由项目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开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发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周期、</w:t>
            </w:r>
          </w:p>
          <w:p>
            <w:pPr>
              <w:spacing w:line="232" w:lineRule="auto"/>
              <w:ind w:left="1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投入成</w:t>
            </w:r>
          </w:p>
          <w:p>
            <w:pPr>
              <w:spacing w:before="60" w:line="231" w:lineRule="auto"/>
              <w:ind w:left="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、产生</w:t>
            </w:r>
          </w:p>
          <w:p>
            <w:pPr>
              <w:spacing w:before="61" w:line="231" w:lineRule="auto"/>
              <w:ind w:left="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效果等因</w:t>
            </w:r>
          </w:p>
          <w:p>
            <w:pPr>
              <w:spacing w:before="61" w:line="233" w:lineRule="auto"/>
              <w:ind w:left="1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素确定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2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</w:t>
            </w:r>
          </w:p>
        </w:tc>
        <w:tc>
          <w:tcPr>
            <w:tcW w:w="818" w:type="dxa"/>
            <w:vAlign w:val="top"/>
          </w:tcPr>
          <w:p>
            <w:pPr>
              <w:spacing w:before="209" w:line="186" w:lineRule="auto"/>
              <w:ind w:left="26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10n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5" w:hRule="atLeast"/>
        </w:trPr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spacing w:before="174" w:line="231" w:lineRule="auto"/>
              <w:ind w:left="1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中等复杂项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目</w:t>
            </w:r>
          </w:p>
        </w:tc>
        <w:tc>
          <w:tcPr>
            <w:tcW w:w="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spacing w:before="216" w:line="186" w:lineRule="auto"/>
              <w:ind w:left="30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8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6" w:hRule="atLeast"/>
        </w:trPr>
        <w:tc>
          <w:tcPr>
            <w:tcW w:w="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340" w:lineRule="exact"/>
              <w:ind w:left="3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position w:val="2"/>
                <w:sz w:val="20"/>
                <w:szCs w:val="20"/>
              </w:rPr>
              <w:t>一般项目</w:t>
            </w:r>
          </w:p>
        </w:tc>
        <w:tc>
          <w:tcPr>
            <w:tcW w:w="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3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5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92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总得分</w:t>
            </w:r>
          </w:p>
        </w:tc>
        <w:tc>
          <w:tcPr>
            <w:tcW w:w="36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16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12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0</w:t>
            </w: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141" w:bottom="0" w:left="1140" w:header="0" w:footer="0" w:gutter="0"/>
          <w:cols w:space="720" w:num="1"/>
        </w:sectPr>
      </w:pPr>
    </w:p>
    <w:p>
      <w:pPr>
        <w:spacing w:before="162" w:line="228" w:lineRule="auto"/>
        <w:ind w:left="4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附件 4</w:t>
      </w:r>
    </w:p>
    <w:p>
      <w:pPr>
        <w:spacing w:before="218" w:line="224" w:lineRule="auto"/>
        <w:ind w:left="112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6"/>
          <w:sz w:val="35"/>
          <w:szCs w:val="35"/>
        </w:rPr>
        <w:t>推</w:t>
      </w:r>
      <w:r>
        <w:rPr>
          <w:rFonts w:ascii="宋体" w:hAnsi="宋体" w:eastAsia="宋体" w:cs="宋体"/>
          <w:spacing w:val="9"/>
          <w:sz w:val="35"/>
          <w:szCs w:val="35"/>
        </w:rPr>
        <w:t>荐</w:t>
      </w:r>
      <w:r>
        <w:rPr>
          <w:rFonts w:ascii="宋体" w:hAnsi="宋体" w:eastAsia="宋体" w:cs="宋体"/>
          <w:spacing w:val="8"/>
          <w:sz w:val="35"/>
          <w:szCs w:val="35"/>
        </w:rPr>
        <w:t>工程师职务任职资格审批表 (标志性业绩)</w:t>
      </w:r>
    </w:p>
    <w:p>
      <w:pPr>
        <w:spacing w:line="68" w:lineRule="exact"/>
      </w:pPr>
    </w:p>
    <w:tbl>
      <w:tblPr>
        <w:tblStyle w:val="4"/>
        <w:tblW w:w="90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436"/>
        <w:gridCol w:w="2242"/>
        <w:gridCol w:w="162"/>
        <w:gridCol w:w="621"/>
        <w:gridCol w:w="1147"/>
        <w:gridCol w:w="1781"/>
        <w:gridCol w:w="16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48" w:type="dxa"/>
            <w:gridSpan w:val="2"/>
            <w:vAlign w:val="top"/>
          </w:tcPr>
          <w:p>
            <w:pPr>
              <w:spacing w:before="213" w:line="225" w:lineRule="auto"/>
              <w:ind w:left="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Align w:val="top"/>
          </w:tcPr>
          <w:p>
            <w:pPr>
              <w:spacing w:before="212" w:line="221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别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Align w:val="top"/>
          </w:tcPr>
          <w:p>
            <w:pPr>
              <w:spacing w:before="213" w:line="223" w:lineRule="auto"/>
              <w:ind w:left="3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生年月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48" w:type="dxa"/>
            <w:gridSpan w:val="2"/>
            <w:vAlign w:val="top"/>
          </w:tcPr>
          <w:p>
            <w:pPr>
              <w:spacing w:before="223" w:line="221" w:lineRule="auto"/>
              <w:ind w:left="1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作单位</w:t>
            </w:r>
          </w:p>
        </w:tc>
        <w:tc>
          <w:tcPr>
            <w:tcW w:w="417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Align w:val="top"/>
          </w:tcPr>
          <w:p>
            <w:pPr>
              <w:spacing w:before="42" w:line="227" w:lineRule="auto"/>
              <w:ind w:left="793" w:right="184" w:hanging="5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参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加工作时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间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44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06" w:line="249" w:lineRule="auto"/>
              <w:ind w:left="181" w:righ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何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年何校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何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专 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毕    业</w:t>
            </w:r>
          </w:p>
        </w:tc>
        <w:tc>
          <w:tcPr>
            <w:tcW w:w="3025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8" w:type="dxa"/>
            <w:gridSpan w:val="2"/>
            <w:vAlign w:val="top"/>
          </w:tcPr>
          <w:p>
            <w:pPr>
              <w:spacing w:before="236" w:line="223" w:lineRule="auto"/>
              <w:ind w:left="6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业技术职务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4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5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8" w:type="dxa"/>
            <w:gridSpan w:val="2"/>
            <w:vAlign w:val="top"/>
          </w:tcPr>
          <w:p>
            <w:pPr>
              <w:spacing w:before="191" w:line="223" w:lineRule="auto"/>
              <w:ind w:left="7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聘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任 时 间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48" w:type="dxa"/>
            <w:gridSpan w:val="2"/>
            <w:vAlign w:val="top"/>
          </w:tcPr>
          <w:p>
            <w:pPr>
              <w:spacing w:before="271" w:line="224" w:lineRule="auto"/>
              <w:ind w:left="1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从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事专业</w:t>
            </w:r>
          </w:p>
        </w:tc>
        <w:tc>
          <w:tcPr>
            <w:tcW w:w="302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8" w:type="dxa"/>
            <w:gridSpan w:val="2"/>
            <w:vAlign w:val="top"/>
          </w:tcPr>
          <w:p>
            <w:pPr>
              <w:spacing w:before="271" w:line="221" w:lineRule="auto"/>
              <w:ind w:left="7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专业工作年限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852" w:type="dxa"/>
            <w:gridSpan w:val="4"/>
            <w:vAlign w:val="top"/>
          </w:tcPr>
          <w:p>
            <w:pPr>
              <w:spacing w:before="238" w:line="221" w:lineRule="auto"/>
              <w:ind w:left="12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标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志性业绩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spacing w:before="238" w:line="223" w:lineRule="auto"/>
              <w:ind w:left="3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取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得时间</w:t>
            </w:r>
          </w:p>
        </w:tc>
        <w:tc>
          <w:tcPr>
            <w:tcW w:w="3462" w:type="dxa"/>
            <w:gridSpan w:val="2"/>
            <w:vAlign w:val="top"/>
          </w:tcPr>
          <w:p>
            <w:pPr>
              <w:spacing w:before="58" w:line="231" w:lineRule="auto"/>
              <w:ind w:left="629" w:right="468" w:hanging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颁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发单位或主要起草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人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主要编写者)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85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85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85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85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48" w:hRule="atLeast"/>
        </w:trPr>
        <w:tc>
          <w:tcPr>
            <w:tcW w:w="101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91" w:line="239" w:lineRule="auto"/>
              <w:ind w:left="2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所在</w:t>
            </w:r>
          </w:p>
          <w:p>
            <w:pPr>
              <w:spacing w:line="221" w:lineRule="auto"/>
              <w:ind w:left="2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位</w:t>
            </w:r>
          </w:p>
          <w:p>
            <w:pPr>
              <w:spacing w:before="29" w:line="225" w:lineRule="auto"/>
              <w:ind w:left="2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3461" w:type="dxa"/>
            <w:gridSpan w:val="4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1" w:line="213" w:lineRule="auto"/>
              <w:ind w:left="4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(盖章)    年  月  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日</w:t>
            </w:r>
          </w:p>
        </w:tc>
        <w:tc>
          <w:tcPr>
            <w:tcW w:w="1147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91" w:line="256" w:lineRule="auto"/>
              <w:ind w:left="177" w:right="148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行业协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会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3462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1" w:line="213" w:lineRule="auto"/>
              <w:ind w:left="2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盖章)     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00" w:hRule="atLeast"/>
        </w:trPr>
        <w:tc>
          <w:tcPr>
            <w:tcW w:w="9082" w:type="dxa"/>
            <w:gridSpan w:val="8"/>
            <w:vAlign w:val="top"/>
          </w:tcPr>
          <w:p>
            <w:pPr>
              <w:spacing w:before="203" w:line="222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县人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事部门意见：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50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盖章)     年  月  日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1906" w:h="16839"/>
      <w:pgMar w:top="1431" w:right="1409" w:bottom="0" w:left="14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MzAzNWMwNWNkMzU3MTQ2NWE1ZDc3ZTZjNjgyYmEifQ=="/>
  </w:docVars>
  <w:rsids>
    <w:rsidRoot w:val="37370C9B"/>
    <w:rsid w:val="3737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2022-09-22T02:25:00Z</dcterms:created>
  <dc:creator>Maps3</dc:creator>
  <cp:lastModifiedBy>Maps3</cp:lastModifiedBy>
  <dcterms:modified xsi:type="dcterms:W3CDTF">2022-09-22T02:25:25Z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E1F6DD60BFC540A2AAEABC32497CB6B2</vt:lpwstr>
  </property>
</Properties>
</file>